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495" w:rsidRDefault="00E06495" w:rsidP="00E06495">
      <w:pPr>
        <w:shd w:val="clear" w:color="auto" w:fill="FFFFFF"/>
        <w:spacing w:after="150" w:line="312" w:lineRule="atLeast"/>
        <w:textAlignment w:val="baseline"/>
        <w:outlineLvl w:val="0"/>
        <w:rPr>
          <w:rFonts w:ascii="Arial" w:eastAsia="Times New Roman" w:hAnsi="Arial" w:cs="Arial"/>
          <w:color w:val="356187"/>
          <w:spacing w:val="-15"/>
          <w:kern w:val="36"/>
          <w:sz w:val="36"/>
          <w:szCs w:val="36"/>
          <w:lang w:eastAsia="ru-RU"/>
        </w:rPr>
      </w:pPr>
    </w:p>
    <w:p w:rsidR="00E06495" w:rsidRPr="00715532" w:rsidRDefault="00E06495" w:rsidP="004B7F07">
      <w:pPr>
        <w:shd w:val="clear" w:color="auto" w:fill="FFFFFF"/>
        <w:spacing w:after="150" w:line="312" w:lineRule="atLeast"/>
        <w:ind w:left="-851" w:firstLine="142"/>
        <w:jc w:val="center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36"/>
          <w:szCs w:val="36"/>
          <w:lang w:eastAsia="ru-RU"/>
        </w:rPr>
      </w:pPr>
      <w:r w:rsidRPr="00715532">
        <w:rPr>
          <w:rFonts w:ascii="Arial" w:eastAsia="Times New Roman" w:hAnsi="Arial" w:cs="Arial"/>
          <w:b/>
          <w:spacing w:val="-15"/>
          <w:kern w:val="36"/>
          <w:sz w:val="36"/>
          <w:szCs w:val="36"/>
          <w:lang w:eastAsia="ru-RU"/>
        </w:rPr>
        <w:t>Дистанцио</w:t>
      </w:r>
      <w:r w:rsidR="004B7F07" w:rsidRPr="00715532">
        <w:rPr>
          <w:rFonts w:ascii="Arial" w:eastAsia="Times New Roman" w:hAnsi="Arial" w:cs="Arial"/>
          <w:b/>
          <w:spacing w:val="-15"/>
          <w:kern w:val="36"/>
          <w:sz w:val="36"/>
          <w:szCs w:val="36"/>
          <w:lang w:eastAsia="ru-RU"/>
        </w:rPr>
        <w:t>нное обучение</w:t>
      </w:r>
    </w:p>
    <w:p w:rsidR="00E06495" w:rsidRPr="00715532" w:rsidRDefault="00E06495" w:rsidP="004B7F07">
      <w:pPr>
        <w:shd w:val="clear" w:color="auto" w:fill="FFFFFF"/>
        <w:spacing w:after="150" w:line="312" w:lineRule="atLeast"/>
        <w:ind w:left="-851" w:firstLine="142"/>
        <w:jc w:val="center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36"/>
          <w:szCs w:val="36"/>
          <w:lang w:eastAsia="ru-RU"/>
        </w:rPr>
      </w:pPr>
    </w:p>
    <w:p w:rsidR="00E06495" w:rsidRPr="00715532" w:rsidRDefault="00E06495" w:rsidP="004B7F07">
      <w:pPr>
        <w:shd w:val="clear" w:color="auto" w:fill="FFFFFF"/>
        <w:spacing w:after="150" w:line="312" w:lineRule="atLeast"/>
        <w:ind w:left="-851" w:firstLine="142"/>
        <w:jc w:val="center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36"/>
          <w:szCs w:val="36"/>
          <w:lang w:eastAsia="ru-RU"/>
        </w:rPr>
      </w:pPr>
      <w:r w:rsidRPr="00715532">
        <w:rPr>
          <w:rFonts w:ascii="Arial" w:eastAsia="Times New Roman" w:hAnsi="Arial" w:cs="Arial"/>
          <w:b/>
          <w:spacing w:val="-15"/>
          <w:kern w:val="36"/>
          <w:sz w:val="36"/>
          <w:szCs w:val="36"/>
          <w:lang w:eastAsia="ru-RU"/>
        </w:rPr>
        <w:t>ОСНОВЫ ШИТЬЯ</w:t>
      </w:r>
    </w:p>
    <w:p w:rsidR="00E06495" w:rsidRPr="00715532" w:rsidRDefault="00E06495" w:rsidP="004B7F07">
      <w:pPr>
        <w:shd w:val="clear" w:color="auto" w:fill="FFFFFF"/>
        <w:spacing w:after="150" w:line="312" w:lineRule="atLeast"/>
        <w:ind w:left="-851" w:firstLine="142"/>
        <w:jc w:val="center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32"/>
          <w:szCs w:val="32"/>
          <w:lang w:eastAsia="ru-RU"/>
        </w:rPr>
      </w:pPr>
      <w:r w:rsidRPr="00715532">
        <w:rPr>
          <w:rFonts w:ascii="Arial" w:eastAsia="Times New Roman" w:hAnsi="Arial" w:cs="Arial"/>
          <w:b/>
          <w:spacing w:val="-15"/>
          <w:kern w:val="36"/>
          <w:sz w:val="32"/>
          <w:szCs w:val="32"/>
          <w:lang w:eastAsia="ru-RU"/>
        </w:rPr>
        <w:t xml:space="preserve">3 </w:t>
      </w:r>
      <w:r w:rsidR="004B7F07" w:rsidRPr="00715532">
        <w:rPr>
          <w:rFonts w:ascii="Arial" w:eastAsia="Times New Roman" w:hAnsi="Arial" w:cs="Arial"/>
          <w:b/>
          <w:spacing w:val="-15"/>
          <w:kern w:val="36"/>
          <w:sz w:val="32"/>
          <w:szCs w:val="32"/>
          <w:lang w:eastAsia="ru-RU"/>
        </w:rPr>
        <w:t>год обучения</w:t>
      </w:r>
    </w:p>
    <w:p w:rsidR="00E06495" w:rsidRPr="00715532" w:rsidRDefault="00E06495" w:rsidP="004B7F07">
      <w:pPr>
        <w:shd w:val="clear" w:color="auto" w:fill="FFFFFF"/>
        <w:spacing w:after="150" w:line="312" w:lineRule="atLeast"/>
        <w:ind w:left="-851" w:firstLine="142"/>
        <w:jc w:val="center"/>
        <w:textAlignment w:val="baseline"/>
        <w:outlineLvl w:val="0"/>
        <w:rPr>
          <w:rFonts w:ascii="Arial" w:eastAsia="Times New Roman" w:hAnsi="Arial" w:cs="Arial"/>
          <w:spacing w:val="-15"/>
          <w:kern w:val="36"/>
          <w:sz w:val="32"/>
          <w:szCs w:val="32"/>
          <w:lang w:eastAsia="ru-RU"/>
        </w:rPr>
      </w:pPr>
    </w:p>
    <w:p w:rsidR="00E06495" w:rsidRPr="00715532" w:rsidRDefault="00E06495" w:rsidP="004B7F07">
      <w:pPr>
        <w:shd w:val="clear" w:color="auto" w:fill="FFFFFF"/>
        <w:spacing w:after="150" w:line="312" w:lineRule="atLeast"/>
        <w:ind w:left="-851" w:firstLine="142"/>
        <w:jc w:val="center"/>
        <w:textAlignment w:val="baseline"/>
        <w:outlineLvl w:val="0"/>
        <w:rPr>
          <w:rFonts w:ascii="Arial" w:eastAsia="Times New Roman" w:hAnsi="Arial" w:cs="Arial"/>
          <w:spacing w:val="-15"/>
          <w:kern w:val="36"/>
          <w:sz w:val="57"/>
          <w:szCs w:val="57"/>
          <w:lang w:eastAsia="ru-RU"/>
        </w:rPr>
      </w:pPr>
    </w:p>
    <w:p w:rsidR="00E06495" w:rsidRPr="00715532" w:rsidRDefault="00E06495" w:rsidP="004B7F07">
      <w:pPr>
        <w:shd w:val="clear" w:color="auto" w:fill="FFFFFF"/>
        <w:spacing w:after="150" w:line="312" w:lineRule="atLeast"/>
        <w:ind w:left="-851" w:firstLine="142"/>
        <w:jc w:val="center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72"/>
          <w:szCs w:val="72"/>
          <w:lang w:eastAsia="ru-RU"/>
        </w:rPr>
      </w:pPr>
      <w:r w:rsidRPr="00715532">
        <w:rPr>
          <w:rFonts w:ascii="Arial" w:eastAsia="Times New Roman" w:hAnsi="Arial" w:cs="Arial"/>
          <w:b/>
          <w:spacing w:val="-15"/>
          <w:kern w:val="36"/>
          <w:sz w:val="72"/>
          <w:szCs w:val="72"/>
          <w:lang w:eastAsia="ru-RU"/>
        </w:rPr>
        <w:t>ПОТАЙНАЯ МОЛНИЯ</w:t>
      </w:r>
    </w:p>
    <w:p w:rsidR="004B7F07" w:rsidRPr="00715532" w:rsidRDefault="004B7F07" w:rsidP="004B7F07">
      <w:pPr>
        <w:shd w:val="clear" w:color="auto" w:fill="FFFFFF"/>
        <w:spacing w:after="150" w:line="312" w:lineRule="atLeast"/>
        <w:ind w:left="-851" w:firstLine="142"/>
        <w:jc w:val="center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57"/>
          <w:szCs w:val="57"/>
          <w:lang w:eastAsia="ru-RU"/>
        </w:rPr>
      </w:pPr>
    </w:p>
    <w:p w:rsidR="004B7F07" w:rsidRPr="00715532" w:rsidRDefault="004B7F07" w:rsidP="004B7F07">
      <w:pPr>
        <w:shd w:val="clear" w:color="auto" w:fill="FFFFFF"/>
        <w:spacing w:after="150" w:line="312" w:lineRule="atLeast"/>
        <w:ind w:left="-851" w:firstLine="142"/>
        <w:jc w:val="center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57"/>
          <w:szCs w:val="57"/>
          <w:lang w:eastAsia="ru-RU"/>
        </w:rPr>
      </w:pPr>
    </w:p>
    <w:p w:rsidR="004B7F07" w:rsidRPr="00715532" w:rsidRDefault="004B7F07" w:rsidP="004B7F07">
      <w:pPr>
        <w:shd w:val="clear" w:color="auto" w:fill="FFFFFF"/>
        <w:spacing w:after="150" w:line="312" w:lineRule="atLeast"/>
        <w:ind w:left="-851" w:firstLine="142"/>
        <w:jc w:val="center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57"/>
          <w:szCs w:val="57"/>
          <w:lang w:eastAsia="ru-RU"/>
        </w:rPr>
      </w:pPr>
    </w:p>
    <w:p w:rsidR="004B7F07" w:rsidRPr="00715532" w:rsidRDefault="004B7F07" w:rsidP="004B7F07">
      <w:pPr>
        <w:shd w:val="clear" w:color="auto" w:fill="FFFFFF"/>
        <w:spacing w:after="150" w:line="312" w:lineRule="atLeast"/>
        <w:ind w:left="-851" w:firstLine="142"/>
        <w:jc w:val="center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57"/>
          <w:szCs w:val="57"/>
          <w:lang w:eastAsia="ru-RU"/>
        </w:rPr>
      </w:pPr>
    </w:p>
    <w:p w:rsidR="004B7F07" w:rsidRPr="00715532" w:rsidRDefault="004B7F07" w:rsidP="004B7F07">
      <w:pPr>
        <w:shd w:val="clear" w:color="auto" w:fill="FFFFFF"/>
        <w:spacing w:after="150" w:line="312" w:lineRule="atLeast"/>
        <w:ind w:left="-851" w:firstLine="142"/>
        <w:jc w:val="center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57"/>
          <w:szCs w:val="57"/>
          <w:lang w:eastAsia="ru-RU"/>
        </w:rPr>
      </w:pPr>
    </w:p>
    <w:p w:rsidR="004B7F07" w:rsidRPr="00715532" w:rsidRDefault="004B7F07" w:rsidP="004B7F07">
      <w:pPr>
        <w:shd w:val="clear" w:color="auto" w:fill="FFFFFF"/>
        <w:spacing w:after="150" w:line="312" w:lineRule="atLeast"/>
        <w:ind w:left="-851" w:firstLine="142"/>
        <w:jc w:val="center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57"/>
          <w:szCs w:val="57"/>
          <w:lang w:eastAsia="ru-RU"/>
        </w:rPr>
      </w:pPr>
    </w:p>
    <w:p w:rsidR="004B7F07" w:rsidRPr="00715532" w:rsidRDefault="004B7F07" w:rsidP="004B7F07">
      <w:pPr>
        <w:shd w:val="clear" w:color="auto" w:fill="FFFFFF"/>
        <w:spacing w:after="150" w:line="312" w:lineRule="atLeast"/>
        <w:ind w:left="-851" w:firstLine="142"/>
        <w:jc w:val="center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57"/>
          <w:szCs w:val="57"/>
          <w:lang w:eastAsia="ru-RU"/>
        </w:rPr>
      </w:pPr>
    </w:p>
    <w:p w:rsidR="004B7F07" w:rsidRPr="00715532" w:rsidRDefault="004B7F07" w:rsidP="004B7F07">
      <w:pPr>
        <w:shd w:val="clear" w:color="auto" w:fill="FFFFFF"/>
        <w:spacing w:after="150" w:line="312" w:lineRule="atLeast"/>
        <w:ind w:left="-851" w:firstLine="142"/>
        <w:jc w:val="center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57"/>
          <w:szCs w:val="57"/>
          <w:lang w:eastAsia="ru-RU"/>
        </w:rPr>
      </w:pPr>
    </w:p>
    <w:p w:rsidR="004B7F07" w:rsidRPr="00715532" w:rsidRDefault="004B7F07" w:rsidP="004B7F07">
      <w:pPr>
        <w:shd w:val="clear" w:color="auto" w:fill="FFFFFF"/>
        <w:spacing w:after="150" w:line="312" w:lineRule="atLeast"/>
        <w:ind w:left="-851" w:firstLine="142"/>
        <w:jc w:val="center"/>
        <w:textAlignment w:val="baseline"/>
        <w:outlineLvl w:val="0"/>
        <w:rPr>
          <w:rFonts w:ascii="Arial" w:eastAsia="Times New Roman" w:hAnsi="Arial" w:cs="Arial"/>
          <w:b/>
          <w:spacing w:val="-15"/>
          <w:kern w:val="36"/>
          <w:sz w:val="57"/>
          <w:szCs w:val="57"/>
          <w:lang w:eastAsia="ru-RU"/>
        </w:rPr>
      </w:pPr>
    </w:p>
    <w:p w:rsidR="004B7F07" w:rsidRPr="00715532" w:rsidRDefault="004B7F07" w:rsidP="004B7F07">
      <w:pPr>
        <w:shd w:val="clear" w:color="auto" w:fill="FFFFFF"/>
        <w:spacing w:after="150" w:line="312" w:lineRule="atLeast"/>
        <w:jc w:val="right"/>
        <w:textAlignment w:val="baseline"/>
        <w:outlineLvl w:val="0"/>
        <w:rPr>
          <w:rFonts w:ascii="Arial" w:eastAsia="Times New Roman" w:hAnsi="Arial" w:cs="Arial"/>
          <w:spacing w:val="-15"/>
          <w:kern w:val="36"/>
          <w:sz w:val="28"/>
          <w:szCs w:val="28"/>
          <w:lang w:eastAsia="ru-RU"/>
        </w:rPr>
      </w:pPr>
      <w:r w:rsidRPr="00715532">
        <w:rPr>
          <w:rFonts w:ascii="Arial" w:eastAsia="Times New Roman" w:hAnsi="Arial" w:cs="Arial"/>
          <w:spacing w:val="-15"/>
          <w:kern w:val="36"/>
          <w:sz w:val="28"/>
          <w:szCs w:val="28"/>
          <w:lang w:eastAsia="ru-RU"/>
        </w:rPr>
        <w:t>Педагог дополнительного образования</w:t>
      </w:r>
    </w:p>
    <w:p w:rsidR="004B7F07" w:rsidRPr="00715532" w:rsidRDefault="00E06495" w:rsidP="004B7F07">
      <w:pPr>
        <w:shd w:val="clear" w:color="auto" w:fill="FFFFFF"/>
        <w:spacing w:after="150" w:line="312" w:lineRule="atLeast"/>
        <w:jc w:val="right"/>
        <w:textAlignment w:val="baseline"/>
        <w:outlineLvl w:val="0"/>
        <w:rPr>
          <w:rFonts w:ascii="Arial" w:eastAsia="Times New Roman" w:hAnsi="Arial" w:cs="Arial"/>
          <w:spacing w:val="-15"/>
          <w:kern w:val="36"/>
          <w:sz w:val="28"/>
          <w:szCs w:val="28"/>
          <w:lang w:eastAsia="ru-RU"/>
        </w:rPr>
      </w:pPr>
      <w:r w:rsidRPr="00715532">
        <w:rPr>
          <w:rFonts w:ascii="Arial" w:eastAsia="Times New Roman" w:hAnsi="Arial" w:cs="Arial"/>
          <w:spacing w:val="-15"/>
          <w:kern w:val="36"/>
          <w:sz w:val="28"/>
          <w:szCs w:val="28"/>
          <w:lang w:eastAsia="ru-RU"/>
        </w:rPr>
        <w:t>МБОУ ДОД «ДДЮТ»</w:t>
      </w:r>
    </w:p>
    <w:p w:rsidR="00E06495" w:rsidRPr="00715532" w:rsidRDefault="00E06495" w:rsidP="004B7F07">
      <w:pPr>
        <w:shd w:val="clear" w:color="auto" w:fill="FFFFFF"/>
        <w:spacing w:after="150" w:line="312" w:lineRule="atLeast"/>
        <w:jc w:val="right"/>
        <w:textAlignment w:val="baseline"/>
        <w:outlineLvl w:val="0"/>
        <w:rPr>
          <w:rFonts w:ascii="Arial" w:eastAsia="Times New Roman" w:hAnsi="Arial" w:cs="Arial"/>
          <w:spacing w:val="-15"/>
          <w:kern w:val="36"/>
          <w:sz w:val="28"/>
          <w:szCs w:val="28"/>
          <w:lang w:eastAsia="ru-RU"/>
        </w:rPr>
      </w:pPr>
      <w:r w:rsidRPr="00715532">
        <w:rPr>
          <w:rFonts w:ascii="Arial" w:eastAsia="Times New Roman" w:hAnsi="Arial" w:cs="Arial"/>
          <w:spacing w:val="-15"/>
          <w:kern w:val="36"/>
          <w:sz w:val="28"/>
          <w:szCs w:val="28"/>
          <w:lang w:eastAsia="ru-RU"/>
        </w:rPr>
        <w:t>Толстоухова любовь Семеновна.</w:t>
      </w:r>
    </w:p>
    <w:p w:rsidR="00E06495" w:rsidRPr="00715532" w:rsidRDefault="00E06495" w:rsidP="004B7F07">
      <w:pPr>
        <w:shd w:val="clear" w:color="auto" w:fill="FFFFFF"/>
        <w:spacing w:after="150" w:line="312" w:lineRule="atLeast"/>
        <w:jc w:val="both"/>
        <w:textAlignment w:val="baseline"/>
        <w:outlineLvl w:val="0"/>
        <w:rPr>
          <w:rFonts w:ascii="Arial" w:eastAsia="Times New Roman" w:hAnsi="Arial" w:cs="Arial"/>
          <w:spacing w:val="-15"/>
          <w:kern w:val="36"/>
          <w:sz w:val="57"/>
          <w:szCs w:val="57"/>
          <w:lang w:eastAsia="ru-RU"/>
        </w:rPr>
      </w:pPr>
    </w:p>
    <w:p w:rsidR="00E06495" w:rsidRDefault="00E06495" w:rsidP="00E06495">
      <w:pPr>
        <w:shd w:val="clear" w:color="auto" w:fill="FFFFFF"/>
        <w:spacing w:after="150" w:line="312" w:lineRule="atLeast"/>
        <w:textAlignment w:val="baseline"/>
        <w:outlineLvl w:val="0"/>
        <w:rPr>
          <w:rFonts w:ascii="Arial" w:eastAsia="Times New Roman" w:hAnsi="Arial" w:cs="Arial"/>
          <w:color w:val="356187"/>
          <w:spacing w:val="-15"/>
          <w:kern w:val="36"/>
          <w:sz w:val="57"/>
          <w:szCs w:val="57"/>
          <w:lang w:eastAsia="ru-RU"/>
        </w:rPr>
      </w:pPr>
    </w:p>
    <w:p w:rsidR="009A0EA4" w:rsidRPr="00534E44" w:rsidRDefault="004B7F07" w:rsidP="004B7F07">
      <w:pPr>
        <w:shd w:val="clear" w:color="auto" w:fill="FFFFFF"/>
        <w:spacing w:after="150" w:line="312" w:lineRule="atLeast"/>
        <w:textAlignment w:val="baseline"/>
        <w:outlineLvl w:val="0"/>
        <w:rPr>
          <w:rFonts w:ascii="Arial" w:eastAsia="Times New Roman" w:hAnsi="Arial" w:cs="Arial"/>
          <w:b/>
          <w:color w:val="000000" w:themeColor="text1"/>
          <w:spacing w:val="-15"/>
          <w:kern w:val="36"/>
          <w:sz w:val="57"/>
          <w:szCs w:val="57"/>
          <w:lang w:eastAsia="ru-RU"/>
        </w:rPr>
      </w:pPr>
      <w:r w:rsidRPr="00534E44">
        <w:rPr>
          <w:rFonts w:ascii="Arial" w:eastAsia="Times New Roman" w:hAnsi="Arial" w:cs="Arial"/>
          <w:b/>
          <w:color w:val="000000" w:themeColor="text1"/>
          <w:spacing w:val="-15"/>
          <w:kern w:val="36"/>
          <w:sz w:val="57"/>
          <w:szCs w:val="57"/>
          <w:lang w:eastAsia="ru-RU"/>
        </w:rPr>
        <w:t xml:space="preserve">         </w:t>
      </w:r>
      <w:r w:rsidR="009A0EA4" w:rsidRPr="00534E44">
        <w:rPr>
          <w:rFonts w:ascii="Arial" w:eastAsia="Times New Roman" w:hAnsi="Arial" w:cs="Arial"/>
          <w:b/>
          <w:color w:val="000000" w:themeColor="text1"/>
          <w:spacing w:val="-15"/>
          <w:kern w:val="36"/>
          <w:sz w:val="57"/>
          <w:szCs w:val="57"/>
          <w:lang w:eastAsia="ru-RU"/>
        </w:rPr>
        <w:t>Потайная молния</w:t>
      </w:r>
    </w:p>
    <w:p w:rsidR="009A0EA4" w:rsidRPr="00534E44" w:rsidRDefault="009A0EA4" w:rsidP="00E06495">
      <w:pPr>
        <w:shd w:val="clear" w:color="auto" w:fill="FFFFFF"/>
        <w:spacing w:after="150" w:line="312" w:lineRule="atLeast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pacing w:val="-15"/>
          <w:kern w:val="36"/>
          <w:sz w:val="57"/>
          <w:szCs w:val="57"/>
          <w:lang w:eastAsia="ru-RU"/>
        </w:rPr>
      </w:pPr>
    </w:p>
    <w:p w:rsidR="009A0EA4" w:rsidRPr="00534E44" w:rsidRDefault="009A0EA4" w:rsidP="009A0EA4">
      <w:pPr>
        <w:shd w:val="clear" w:color="auto" w:fill="FFFFFF"/>
        <w:spacing w:after="210" w:line="312" w:lineRule="atLeast"/>
        <w:textAlignment w:val="baseline"/>
        <w:outlineLvl w:val="1"/>
        <w:rPr>
          <w:rFonts w:ascii="inherit" w:eastAsia="Times New Roman" w:hAnsi="inherit" w:cs="Arial"/>
          <w:color w:val="000000" w:themeColor="text1"/>
          <w:spacing w:val="-11"/>
          <w:sz w:val="51"/>
          <w:szCs w:val="51"/>
          <w:lang w:eastAsia="ru-RU"/>
        </w:rPr>
      </w:pPr>
      <w:r w:rsidRPr="00534E44">
        <w:rPr>
          <w:rFonts w:ascii="inherit" w:eastAsia="Times New Roman" w:hAnsi="inherit" w:cs="Arial"/>
          <w:color w:val="000000" w:themeColor="text1"/>
          <w:spacing w:val="-11"/>
          <w:sz w:val="51"/>
          <w:szCs w:val="51"/>
          <w:lang w:eastAsia="ru-RU"/>
        </w:rPr>
        <w:t>Как втачать потайную молнию</w:t>
      </w:r>
    </w:p>
    <w:p w:rsidR="004B7F07" w:rsidRPr="00534E44" w:rsidRDefault="009A0EA4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Правильно вшитая потайная молния не видна в шве платья. Обычно, потайную молнию вшивают в средний шов спинки платья или юбки. Однако, если вы решите вшить потайную молнию в боковой шов платья или юбки, учитывайте, что может деформироваться форма бочка платья или юбки, если вы неправильно вошьете потайную молнию, или если материал платья или юбки очень тонкий. В этом случае, лучше все-таки вшить потайную молнию в средний шве спинки платья или юбки.</w:t>
      </w:r>
    </w:p>
    <w:p w:rsidR="00144E72" w:rsidRPr="009A0EA4" w:rsidRDefault="00144E72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</w:p>
    <w:p w:rsidR="009A0EA4" w:rsidRPr="009A0EA4" w:rsidRDefault="009A0EA4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>
        <w:rPr>
          <w:rFonts w:ascii="inherit" w:eastAsia="Times New Roman" w:hAnsi="inherit" w:cs="Arial"/>
          <w:noProof/>
          <w:color w:val="2EA2CC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000500" cy="2819400"/>
            <wp:effectExtent l="19050" t="0" r="0" b="0"/>
            <wp:docPr id="2" name="Рисунок 2" descr="Как вшить потайную молнию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вшить потайную молнию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07" w:rsidRDefault="004B7F07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</w:p>
    <w:p w:rsidR="004B7F07" w:rsidRDefault="004B7F07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</w:p>
    <w:p w:rsidR="004B7F07" w:rsidRDefault="004B7F07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</w:p>
    <w:p w:rsidR="004B7F07" w:rsidRDefault="004B7F07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</w:p>
    <w:p w:rsidR="00144E72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</w:p>
    <w:p w:rsidR="00144E72" w:rsidRPr="00534E44" w:rsidRDefault="009A0EA4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lastRenderedPageBreak/>
        <w:t>В отличие от обычной молнии, потайная молния вшивается в открытый шов. Перед началом работы обработайте швы изделия оверлоком или швом «зиг-заг». Наметьте линию втачивания потайной молнии при помощи портновского мелка на изнаночной стороне изделия. Припуски должны быть шириной 1,5 см.</w:t>
      </w:r>
    </w:p>
    <w:p w:rsidR="009A0EA4" w:rsidRPr="00534E44" w:rsidRDefault="009A0EA4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inherit" w:eastAsia="Times New Roman" w:hAnsi="inherit" w:cs="Arial"/>
          <w:noProof/>
          <w:color w:val="000000" w:themeColor="text1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000500" cy="2981325"/>
            <wp:effectExtent l="19050" t="0" r="0" b="0"/>
            <wp:docPr id="3" name="Рисунок 3" descr="Как вшить потайную молнию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вшить потайную молнию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72" w:rsidRPr="00534E44" w:rsidRDefault="00144E72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9A0EA4" w:rsidRPr="00534E44" w:rsidRDefault="009A0EA4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Отверните припуски среднего шва платья на изнаночную сторону и слегка прижмите, но не утюжьте</w:t>
      </w:r>
    </w:p>
    <w:p w:rsidR="004B7F07" w:rsidRPr="00534E44" w:rsidRDefault="009A0EA4" w:rsidP="004B7F07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inherit" w:eastAsia="Times New Roman" w:hAnsi="inherit" w:cs="Arial"/>
          <w:noProof/>
          <w:color w:val="000000" w:themeColor="text1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000500" cy="3143250"/>
            <wp:effectExtent l="19050" t="0" r="0" b="0"/>
            <wp:docPr id="4" name="Рисунок 4" descr="Как вшить потайную молнию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вшить потайную молнию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F07" w:rsidRPr="00534E44" w:rsidRDefault="004B7F07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4B7F07" w:rsidRPr="00534E44" w:rsidRDefault="009A0EA4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lastRenderedPageBreak/>
        <w:t>Раскройте потайную застежку-молнию, наложите ее лицевой стороной на припуски платья. Зубчики потайной молнии должны совпадать с линией середины спинки изделия.</w:t>
      </w:r>
    </w:p>
    <w:p w:rsidR="004B7F07" w:rsidRPr="00534E44" w:rsidRDefault="009A0EA4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inherit" w:eastAsia="Times New Roman" w:hAnsi="inherit" w:cs="Arial"/>
          <w:noProof/>
          <w:color w:val="000000" w:themeColor="text1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000500" cy="3028950"/>
            <wp:effectExtent l="19050" t="0" r="0" b="0"/>
            <wp:docPr id="5" name="Рисунок 5" descr="Как вшить потайную молнию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вшить потайную молнию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72" w:rsidRPr="00534E44" w:rsidRDefault="00144E72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9A0EA4" w:rsidRPr="00534E44" w:rsidRDefault="009A0EA4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Вметайте потайную молнию, совместив верх тесьмы молнии с верхом выреза горловины спинки.</w:t>
      </w:r>
    </w:p>
    <w:p w:rsidR="004B7F07" w:rsidRPr="00534E44" w:rsidRDefault="009A0EA4" w:rsidP="004B7F07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inherit" w:eastAsia="Times New Roman" w:hAnsi="inherit" w:cs="Arial"/>
          <w:noProof/>
          <w:color w:val="000000" w:themeColor="text1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000500" cy="3000375"/>
            <wp:effectExtent l="19050" t="0" r="0" b="0"/>
            <wp:docPr id="9" name="Рисунок 9" descr="Как вшить потайную молнию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вшить потайную молнию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9A0EA4" w:rsidRPr="00534E44" w:rsidRDefault="009A0EA4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lastRenderedPageBreak/>
        <w:t>Вметывать левую и правую стороны потайной молнии начинайте сверху.</w:t>
      </w:r>
    </w:p>
    <w:p w:rsidR="004B7F07" w:rsidRPr="00534E44" w:rsidRDefault="009A0EA4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inherit" w:eastAsia="Times New Roman" w:hAnsi="inherit" w:cs="Arial"/>
          <w:noProof/>
          <w:color w:val="000000" w:themeColor="text1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000500" cy="3000375"/>
            <wp:effectExtent l="19050" t="0" r="0" b="0"/>
            <wp:docPr id="10" name="Рисунок 10" descr="Как вшить потайную молнию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вшить потайную молнию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72" w:rsidRPr="00534E44" w:rsidRDefault="00144E72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4B7F07" w:rsidRPr="00534E44" w:rsidRDefault="009A0EA4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Поставьте на швейную машину специальную лапку для пристрачивания потайной молнии (на фото). Отогните зубчики потайной молнии ногтем указательного пальца, чтобы было видно место прокладывания шва (между тесьмой и зубчиками молнии). Выполните строчку по левой половинке потайной молнии.</w:t>
      </w:r>
    </w:p>
    <w:p w:rsidR="009A0EA4" w:rsidRPr="00534E44" w:rsidRDefault="009A0EA4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inherit" w:eastAsia="Times New Roman" w:hAnsi="inherit" w:cs="Arial"/>
          <w:noProof/>
          <w:color w:val="000000" w:themeColor="text1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000500" cy="3143250"/>
            <wp:effectExtent l="19050" t="0" r="0" b="0"/>
            <wp:docPr id="11" name="Рисунок 11" descr="Как вшить потайную молнию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вшить потайную молнию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9A0EA4" w:rsidRPr="00534E44" w:rsidRDefault="009A0EA4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lastRenderedPageBreak/>
        <w:t>Строчка должна заканчиваться, когда лапка упрется в «собачку» потайной молнии.</w:t>
      </w:r>
    </w:p>
    <w:p w:rsidR="004B7F07" w:rsidRPr="00534E44" w:rsidRDefault="009A0EA4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inherit" w:eastAsia="Times New Roman" w:hAnsi="inherit" w:cs="Arial"/>
          <w:noProof/>
          <w:color w:val="000000" w:themeColor="text1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000500" cy="2809875"/>
            <wp:effectExtent l="19050" t="0" r="0" b="0"/>
            <wp:docPr id="12" name="Рисунок 12" descr="Как вшить потайную молнию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к вшить потайную молнию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72" w:rsidRPr="00534E44" w:rsidRDefault="00144E72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9A0EA4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Аналогичным образом выполните строчку по правой половинке потатйной молнии. Начинать обе строчки нужно сверху.</w:t>
      </w:r>
    </w:p>
    <w:p w:rsidR="009A0EA4" w:rsidRPr="00534E44" w:rsidRDefault="009A0EA4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inherit" w:eastAsia="Times New Roman" w:hAnsi="inherit" w:cs="Arial"/>
          <w:noProof/>
          <w:color w:val="000000" w:themeColor="text1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000500" cy="3000375"/>
            <wp:effectExtent l="19050" t="0" r="0" b="0"/>
            <wp:docPr id="13" name="Рисунок 13" descr="потайная молния 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тайная молния 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9A0EA4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lastRenderedPageBreak/>
        <w:t>Закрепите конец строчек двойным узелком.</w:t>
      </w:r>
    </w:p>
    <w:p w:rsidR="00144E72" w:rsidRPr="00534E44" w:rsidRDefault="009A0EA4" w:rsidP="00144E72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inherit" w:eastAsia="Times New Roman" w:hAnsi="inherit" w:cs="Arial"/>
          <w:noProof/>
          <w:color w:val="000000" w:themeColor="text1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000500" cy="2743200"/>
            <wp:effectExtent l="19050" t="0" r="0" b="0"/>
            <wp:docPr id="14" name="Рисунок 14" descr="потайная молния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тайная молния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72" w:rsidRPr="00534E44" w:rsidRDefault="00144E72" w:rsidP="00144E72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144E72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9A0EA4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Потайную молнию закрыть.</w:t>
      </w:r>
    </w:p>
    <w:p w:rsidR="009A0EA4" w:rsidRPr="00534E44" w:rsidRDefault="009A0EA4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inherit" w:eastAsia="Times New Roman" w:hAnsi="inherit" w:cs="Arial"/>
          <w:noProof/>
          <w:color w:val="000000" w:themeColor="text1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000500" cy="3038475"/>
            <wp:effectExtent l="19050" t="0" r="0" b="0"/>
            <wp:docPr id="15" name="Рисунок 15" descr="потайная молния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тайная молния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9A0EA4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lastRenderedPageBreak/>
        <w:t>Остается застрочить открытый шов спинки платья.</w:t>
      </w:r>
    </w:p>
    <w:p w:rsidR="00144E72" w:rsidRPr="00534E44" w:rsidRDefault="009A0EA4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inherit" w:eastAsia="Times New Roman" w:hAnsi="inherit" w:cs="Arial"/>
          <w:noProof/>
          <w:color w:val="000000" w:themeColor="text1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000500" cy="2695575"/>
            <wp:effectExtent l="19050" t="0" r="0" b="0"/>
            <wp:docPr id="16" name="Рисунок 16" descr="потайная молния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тайная молния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72" w:rsidRPr="00534E44" w:rsidRDefault="00144E72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9A0EA4" w:rsidRPr="00534E44" w:rsidRDefault="009A0EA4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Сметать средний шов платья, совместив срезы, ниже молнии, отогнув конец потайной молнии как показано на фото.</w:t>
      </w:r>
    </w:p>
    <w:p w:rsidR="009A0EA4" w:rsidRPr="00534E44" w:rsidRDefault="009A0EA4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inherit" w:eastAsia="Times New Roman" w:hAnsi="inherit" w:cs="Arial"/>
          <w:noProof/>
          <w:color w:val="000000" w:themeColor="text1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000500" cy="2733675"/>
            <wp:effectExtent l="19050" t="0" r="0" b="0"/>
            <wp:docPr id="17" name="Рисунок 17" descr="потайная молния 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тайная молния 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9A0EA4" w:rsidRPr="00534E44" w:rsidRDefault="009A0EA4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lastRenderedPageBreak/>
        <w:t>Поменять лапку, как показано на фото. Застрочить шов. В идеале строчка должна перестрачивать строчку втачивания молнии и располагаться на 1 мм левее нее. Выполняя эту операцию, придерживайте конец потайной молнии (см. фото).</w:t>
      </w:r>
    </w:p>
    <w:p w:rsidR="009A0EA4" w:rsidRPr="00534E44" w:rsidRDefault="009A0EA4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inherit" w:eastAsia="Times New Roman" w:hAnsi="inherit" w:cs="Arial"/>
          <w:noProof/>
          <w:color w:val="000000" w:themeColor="text1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000500" cy="3000375"/>
            <wp:effectExtent l="19050" t="0" r="0" b="0"/>
            <wp:docPr id="18" name="Рисунок 18" descr="потайная молния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тайная молния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E72" w:rsidRPr="00534E44" w:rsidRDefault="00144E72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144E72" w:rsidRPr="00534E44" w:rsidRDefault="00144E72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</w:p>
    <w:p w:rsidR="009A0EA4" w:rsidRPr="00534E44" w:rsidRDefault="009A0EA4" w:rsidP="009A0EA4">
      <w:pPr>
        <w:shd w:val="clear" w:color="auto" w:fill="FFFFFF"/>
        <w:spacing w:after="24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  <w:t>Припуски разутюжить. Так выглядит изделие с расстегнутой молнией.</w:t>
      </w:r>
    </w:p>
    <w:p w:rsidR="009A0EA4" w:rsidRPr="00534E44" w:rsidRDefault="009A0EA4" w:rsidP="009A0EA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 w:themeColor="text1"/>
          <w:sz w:val="30"/>
          <w:szCs w:val="30"/>
          <w:lang w:eastAsia="ru-RU"/>
        </w:rPr>
      </w:pPr>
      <w:r w:rsidRPr="00534E44">
        <w:rPr>
          <w:rFonts w:ascii="inherit" w:eastAsia="Times New Roman" w:hAnsi="inherit" w:cs="Arial"/>
          <w:noProof/>
          <w:color w:val="000000" w:themeColor="text1"/>
          <w:sz w:val="30"/>
          <w:szCs w:val="30"/>
          <w:bdr w:val="none" w:sz="0" w:space="0" w:color="auto" w:frame="1"/>
          <w:lang w:eastAsia="ru-RU"/>
        </w:rPr>
        <w:drawing>
          <wp:inline distT="0" distB="0" distL="0" distR="0">
            <wp:extent cx="4000500" cy="3057525"/>
            <wp:effectExtent l="19050" t="0" r="0" b="0"/>
            <wp:docPr id="19" name="Рисунок 19" descr="потайная молния 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тайная молния 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F0" w:rsidRPr="00534E44" w:rsidRDefault="009457F0">
      <w:pPr>
        <w:rPr>
          <w:color w:val="000000" w:themeColor="text1"/>
        </w:rPr>
      </w:pPr>
    </w:p>
    <w:p w:rsidR="009A0EA4" w:rsidRDefault="009A0EA4"/>
    <w:p w:rsidR="009A0EA4" w:rsidRPr="00144E72" w:rsidRDefault="009A0EA4" w:rsidP="00144E72">
      <w:pPr>
        <w:jc w:val="center"/>
        <w:rPr>
          <w:b/>
          <w:sz w:val="52"/>
          <w:szCs w:val="52"/>
        </w:rPr>
      </w:pPr>
      <w:r w:rsidRPr="00144E72">
        <w:rPr>
          <w:b/>
          <w:sz w:val="52"/>
          <w:szCs w:val="52"/>
        </w:rPr>
        <w:t>СПАСИБО ЗА ВНИМАНИЕ!</w:t>
      </w:r>
    </w:p>
    <w:sectPr w:rsidR="009A0EA4" w:rsidRPr="00144E72" w:rsidSect="00945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A0EA4"/>
    <w:rsid w:val="00144E72"/>
    <w:rsid w:val="001D7104"/>
    <w:rsid w:val="0046653D"/>
    <w:rsid w:val="004B7F07"/>
    <w:rsid w:val="00534E44"/>
    <w:rsid w:val="00715532"/>
    <w:rsid w:val="00940E16"/>
    <w:rsid w:val="009457F0"/>
    <w:rsid w:val="009A0EA4"/>
    <w:rsid w:val="00E06495"/>
    <w:rsid w:val="00FF5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7F0"/>
  </w:style>
  <w:style w:type="paragraph" w:styleId="1">
    <w:name w:val="heading 1"/>
    <w:basedOn w:val="a"/>
    <w:link w:val="10"/>
    <w:uiPriority w:val="9"/>
    <w:qFormat/>
    <w:rsid w:val="009A0E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A0E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A0E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0E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A0E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A0EA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ost-byline">
    <w:name w:val="post-byline"/>
    <w:basedOn w:val="a"/>
    <w:rsid w:val="009A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A0EA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9A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A0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0E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2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9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648">
                  <w:marLeft w:val="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rfiati.ru/wp-content/uploads/2010/02/214.gif" TargetMode="External"/><Relationship Id="rId13" Type="http://schemas.openxmlformats.org/officeDocument/2006/relationships/image" Target="media/image5.gif"/><Relationship Id="rId18" Type="http://schemas.openxmlformats.org/officeDocument/2006/relationships/hyperlink" Target="https://korfiati.ru/wp-content/uploads/2010/02/85.gif" TargetMode="External"/><Relationship Id="rId26" Type="http://schemas.openxmlformats.org/officeDocument/2006/relationships/hyperlink" Target="https://korfiati.ru/wp-content/uploads/2010/02/126.gif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gif"/><Relationship Id="rId34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hyperlink" Target="https://korfiati.ru/wp-content/uploads/2010/02/45.gif" TargetMode="External"/><Relationship Id="rId17" Type="http://schemas.openxmlformats.org/officeDocument/2006/relationships/image" Target="media/image7.gif"/><Relationship Id="rId25" Type="http://schemas.openxmlformats.org/officeDocument/2006/relationships/image" Target="media/image11.gif"/><Relationship Id="rId33" Type="http://schemas.openxmlformats.org/officeDocument/2006/relationships/image" Target="media/image15.gif"/><Relationship Id="rId2" Type="http://schemas.openxmlformats.org/officeDocument/2006/relationships/settings" Target="settings.xml"/><Relationship Id="rId16" Type="http://schemas.openxmlformats.org/officeDocument/2006/relationships/hyperlink" Target="https://korfiati.ru/wp-content/uploads/2010/02/75.gif" TargetMode="External"/><Relationship Id="rId20" Type="http://schemas.openxmlformats.org/officeDocument/2006/relationships/hyperlink" Target="https://korfiati.ru/wp-content/uploads/2010/02/94.gif" TargetMode="External"/><Relationship Id="rId29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hyperlink" Target="https://korfiati.ru/wp-content/uploads/2010/02/120.gif" TargetMode="External"/><Relationship Id="rId11" Type="http://schemas.openxmlformats.org/officeDocument/2006/relationships/image" Target="media/image4.gif"/><Relationship Id="rId24" Type="http://schemas.openxmlformats.org/officeDocument/2006/relationships/hyperlink" Target="https://korfiati.ru/wp-content/uploads/2010/02/1110.gif" TargetMode="External"/><Relationship Id="rId32" Type="http://schemas.openxmlformats.org/officeDocument/2006/relationships/hyperlink" Target="https://korfiati.ru/wp-content/uploads/2010/02/153.gif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6.gif"/><Relationship Id="rId23" Type="http://schemas.openxmlformats.org/officeDocument/2006/relationships/image" Target="media/image10.gif"/><Relationship Id="rId28" Type="http://schemas.openxmlformats.org/officeDocument/2006/relationships/hyperlink" Target="https://korfiati.ru/wp-content/uploads/2010/02/135.gif" TargetMode="External"/><Relationship Id="rId10" Type="http://schemas.openxmlformats.org/officeDocument/2006/relationships/hyperlink" Target="https://korfiati.ru/wp-content/uploads/2010/02/311.gif" TargetMode="External"/><Relationship Id="rId19" Type="http://schemas.openxmlformats.org/officeDocument/2006/relationships/image" Target="media/image8.gif"/><Relationship Id="rId31" Type="http://schemas.openxmlformats.org/officeDocument/2006/relationships/image" Target="media/image14.gif"/><Relationship Id="rId4" Type="http://schemas.openxmlformats.org/officeDocument/2006/relationships/hyperlink" Target="https://korfiati.ru/wp-content/uploads/2010/02/1114.gif" TargetMode="External"/><Relationship Id="rId9" Type="http://schemas.openxmlformats.org/officeDocument/2006/relationships/image" Target="media/image3.gif"/><Relationship Id="rId14" Type="http://schemas.openxmlformats.org/officeDocument/2006/relationships/hyperlink" Target="https://korfiati.ru/wp-content/uploads/2010/02/56.gif" TargetMode="External"/><Relationship Id="rId22" Type="http://schemas.openxmlformats.org/officeDocument/2006/relationships/hyperlink" Target="https://korfiati.ru/wp-content/uploads/2010/02/103.gif" TargetMode="External"/><Relationship Id="rId27" Type="http://schemas.openxmlformats.org/officeDocument/2006/relationships/image" Target="media/image12.gif"/><Relationship Id="rId30" Type="http://schemas.openxmlformats.org/officeDocument/2006/relationships/hyperlink" Target="https://korfiati.ru/wp-content/uploads/2010/02/144.gif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6</cp:revision>
  <dcterms:created xsi:type="dcterms:W3CDTF">2020-04-02T07:13:00Z</dcterms:created>
  <dcterms:modified xsi:type="dcterms:W3CDTF">2020-04-02T16:04:00Z</dcterms:modified>
</cp:coreProperties>
</file>